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AF40C">
      <w:pPr>
        <w:pStyle w:val="4"/>
        <w:widowControl/>
        <w:shd w:val="clear" w:fill="FFFFFF"/>
      </w:pPr>
      <w:r>
        <w:rPr>
          <w:rFonts w:hint="eastAsia"/>
        </w:rPr>
        <w:t>报价单</w:t>
      </w:r>
    </w:p>
    <w:p w14:paraId="7D89D399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  <w:t>贵阳市人才发展集团园区运营有限公司：</w:t>
      </w:r>
    </w:p>
    <w:p w14:paraId="58717D73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  <w:t>我公司对责公司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  <w:t>内容及要求进行报价如下：</w:t>
      </w:r>
    </w:p>
    <w:p w14:paraId="04E67A64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="仿宋_GB2312" w:hAnsi="仿宋_GB2312" w:eastAsia="仿宋_GB2312" w:cs="仿宋_GB2312"/>
          <w:i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  <w:t>1.报价内容：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  <w:lang w:val="en-US" w:eastAsia="zh-CN"/>
        </w:rPr>
        <w:t>电线、废铁、不锈钢</w:t>
      </w:r>
    </w:p>
    <w:p w14:paraId="2A21E892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  <w:t>.报价：</w:t>
      </w:r>
    </w:p>
    <w:p w14:paraId="0B74D7F3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  <w:t>①单价(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  <w:lang w:val="en-US" w:eastAsia="zh-CN"/>
        </w:rPr>
        <w:t>每公斤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  <w:t>):</w:t>
      </w:r>
    </w:p>
    <w:tbl>
      <w:tblPr>
        <w:tblStyle w:val="5"/>
        <w:tblW w:w="4785" w:type="dxa"/>
        <w:tblInd w:w="8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30"/>
        <w:gridCol w:w="2580"/>
      </w:tblGrid>
      <w:tr w14:paraId="0693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 w14:paraId="2744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每公斤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X元</w:t>
            </w:r>
          </w:p>
        </w:tc>
      </w:tr>
      <w:tr w14:paraId="3D7E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每公斤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X元</w:t>
            </w:r>
          </w:p>
        </w:tc>
      </w:tr>
      <w:tr w14:paraId="601B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每公斤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X元</w:t>
            </w:r>
          </w:p>
        </w:tc>
      </w:tr>
    </w:tbl>
    <w:p w14:paraId="470C83F0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560" w:firstLineChars="200"/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  <w:t>②是否含税：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  <w:t>(是或否);</w:t>
      </w:r>
    </w:p>
    <w:p w14:paraId="3D1A2AC2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  <w:t>③税点：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  <w:t>%;</w:t>
      </w:r>
      <w:bookmarkStart w:id="0" w:name="_GoBack"/>
      <w:bookmarkEnd w:id="0"/>
    </w:p>
    <w:p w14:paraId="4EEC8C6D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</w:pPr>
    </w:p>
    <w:p w14:paraId="7A094ADC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480" w:firstLineChars="1600"/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</w:pPr>
    </w:p>
    <w:p w14:paraId="57CC3452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5880" w:firstLineChars="2100"/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  <w:t>XXXXXX公司</w:t>
      </w:r>
    </w:p>
    <w:p w14:paraId="7B654862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5880" w:firstLineChars="2100"/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  <w:t>年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  <w:t>月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  <w:t>日</w:t>
      </w:r>
    </w:p>
    <w:p w14:paraId="12FEEA62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_GB2312" w:eastAsia="仿宋_GB2312" w:cs="仿宋_GB2312"/>
          <w:i w:val="0"/>
          <w:sz w:val="28"/>
          <w:szCs w:val="28"/>
          <w:vertAlign w:val="baseline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74EE"/>
    <w:rsid w:val="06316315"/>
    <w:rsid w:val="0F884700"/>
    <w:rsid w:val="0FD838B0"/>
    <w:rsid w:val="13CC58CF"/>
    <w:rsid w:val="306D4DF1"/>
    <w:rsid w:val="34695BBC"/>
    <w:rsid w:val="3E6622F9"/>
    <w:rsid w:val="41B16DB7"/>
    <w:rsid w:val="7093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146</Characters>
  <Lines>0</Lines>
  <Paragraphs>0</Paragraphs>
  <TotalTime>0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2026-03-02T10:29:00Z</dcterms:created>
  <dc:creator>DELL</dc:creator>
  <cp:lastModifiedBy>陈ZX</cp:lastModifiedBy>
  <dcterms:modified xsi:type="dcterms:W3CDTF">2026-03-05T05:56:13Z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eyJoZGlkIjoiMjNjNzU0MjlkZmI4NTE0ZTdjYjcxODYwMDM4ZTQxMjIiLCJ1c2VySWQiOiI3MzAwODM0MzMifQ==</vt:lpwstr>
  </property>
  <property fmtid="{D5CDD505-2E9C-101B-9397-08002B2CF9AE}" pid="4" name="ICV">
    <vt:lpwstr>858F781F927744E4857E6F6A54252512_12</vt:lpwstr>
  </property>
</Properties>
</file>